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F91" w:rsidRDefault="00BB3F91" w:rsidP="00BB3F91">
      <w:pPr>
        <w:tabs>
          <w:tab w:val="left" w:pos="1134"/>
        </w:tabs>
        <w:jc w:val="right"/>
        <w:rPr>
          <w:rFonts w:ascii="Calibri" w:hAnsi="Calibri" w:cs="Calibri"/>
          <w:i/>
          <w:iCs/>
          <w:color w:val="0000FF"/>
        </w:rPr>
      </w:pPr>
      <w:r>
        <w:rPr>
          <w:rFonts w:ascii="Calibri" w:hAnsi="Calibri" w:cs="Calibri"/>
          <w:i/>
          <w:iCs/>
          <w:color w:val="0000FF"/>
        </w:rPr>
        <w:t xml:space="preserve">Выписка </w:t>
      </w:r>
    </w:p>
    <w:p w:rsidR="00BB3F91" w:rsidRDefault="00BB3F91" w:rsidP="00BB3F91">
      <w:pPr>
        <w:tabs>
          <w:tab w:val="left" w:pos="1134"/>
        </w:tabs>
        <w:jc w:val="right"/>
        <w:rPr>
          <w:rFonts w:ascii="Calibri" w:hAnsi="Calibri" w:cs="Calibri"/>
          <w:i/>
          <w:iCs/>
          <w:color w:val="0000FF"/>
        </w:rPr>
      </w:pPr>
      <w:r>
        <w:rPr>
          <w:rFonts w:ascii="Calibri" w:hAnsi="Calibri" w:cs="Calibri"/>
          <w:i/>
          <w:iCs/>
          <w:color w:val="0000FF"/>
        </w:rPr>
        <w:t xml:space="preserve">из "Уголовного кодекса Российской Федерации" </w:t>
      </w:r>
    </w:p>
    <w:p w:rsidR="00BB3F91" w:rsidRDefault="00BB3F91" w:rsidP="00BB3F91">
      <w:pPr>
        <w:tabs>
          <w:tab w:val="left" w:pos="1134"/>
        </w:tabs>
        <w:jc w:val="right"/>
        <w:rPr>
          <w:rFonts w:ascii="Calibri" w:hAnsi="Calibri" w:cs="Calibri"/>
          <w:i/>
          <w:iCs/>
          <w:color w:val="0000FF"/>
        </w:rPr>
      </w:pPr>
      <w:r>
        <w:rPr>
          <w:rFonts w:ascii="Calibri" w:hAnsi="Calibri" w:cs="Calibri"/>
          <w:i/>
          <w:iCs/>
          <w:color w:val="0000FF"/>
        </w:rPr>
        <w:t xml:space="preserve">от 13.06.1996 N 63-ФЗ </w:t>
      </w:r>
    </w:p>
    <w:p w:rsidR="00BB3F91" w:rsidRDefault="00BB3F91" w:rsidP="00BB3F9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  <w:b/>
        </w:rPr>
      </w:pPr>
    </w:p>
    <w:p w:rsidR="00BB3F91" w:rsidRDefault="00BB3F91" w:rsidP="00BB3F9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  <w:b/>
        </w:rPr>
      </w:pPr>
    </w:p>
    <w:p w:rsidR="00BB3F91" w:rsidRPr="004D62C6" w:rsidRDefault="00BB3F91" w:rsidP="00BB3F9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  <w:b/>
        </w:rPr>
      </w:pPr>
      <w:r w:rsidRPr="004D62C6">
        <w:rPr>
          <w:rFonts w:ascii="Calibri" w:hAnsi="Calibri" w:cs="Calibri"/>
          <w:b/>
        </w:rPr>
        <w:t>Статья 263.1. Нарушение требований в области транспортной безопасности</w:t>
      </w:r>
    </w:p>
    <w:p w:rsidR="00BB3F91" w:rsidRDefault="00BB3F91" w:rsidP="00BB3F9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BB3F91" w:rsidRDefault="00BB3F91" w:rsidP="00BB3F9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0" w:name="Par4"/>
      <w:bookmarkEnd w:id="0"/>
      <w:r>
        <w:rPr>
          <w:rFonts w:ascii="Calibri" w:hAnsi="Calibri" w:cs="Calibri"/>
        </w:rPr>
        <w:t>1. Неисполнение требований по соблюдению транспортной безопасности на объектах транспортной инфраструктуры и транспортных средствах, если это деяние повлекло по неосторожности причинение тяжкого вреда здоровью человека либо причинение крупного ущерба, -</w:t>
      </w:r>
    </w:p>
    <w:p w:rsidR="00BB3F91" w:rsidRDefault="00BB3F91" w:rsidP="00BB3F9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наказывается штрафом в размере до восьмидесяти тысяч рублей или в размере заработной платы или </w:t>
      </w:r>
      <w:r w:rsidR="003A01D1">
        <w:rPr>
          <w:rFonts w:ascii="Calibri" w:hAnsi="Calibri" w:cs="Calibri"/>
        </w:rPr>
        <w:t>иного дохода,</w:t>
      </w:r>
      <w:r>
        <w:rPr>
          <w:rFonts w:ascii="Calibri" w:hAnsi="Calibri" w:cs="Calibri"/>
        </w:rPr>
        <w:t xml:space="preserve"> осужденного за период до шести месяцев либо ограничением свободы на срок до одного года.</w:t>
      </w:r>
    </w:p>
    <w:p w:rsidR="00BB3F91" w:rsidRDefault="00BB3F91" w:rsidP="00BB3F9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" w:name="Par6"/>
      <w:bookmarkEnd w:id="1"/>
      <w:r>
        <w:rPr>
          <w:rFonts w:ascii="Calibri" w:hAnsi="Calibri" w:cs="Calibri"/>
        </w:rPr>
        <w:t>2. Неисполнение требований по обеспечению транспортной безопасности объектов транспортной инфраструктуры и транспортных средств лицом, ответственным за обеспечение транспортной безопасности, если это деяние повлекло по неосторожности причинение тяжкого вреда здоровью человека либо причинение крупного ущерба, -</w:t>
      </w:r>
    </w:p>
    <w:p w:rsidR="00BB3F91" w:rsidRDefault="00BB3F91" w:rsidP="00BB3F9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наказывается ограничением свободы на срок до четырех лет,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пяти лет.</w:t>
      </w:r>
    </w:p>
    <w:p w:rsidR="00BB3F91" w:rsidRDefault="00BB3F91" w:rsidP="00BB3F9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Деяния, предусмотренные </w:t>
      </w:r>
      <w:hyperlink w:anchor="Par4" w:history="1">
        <w:r>
          <w:rPr>
            <w:rFonts w:ascii="Calibri" w:hAnsi="Calibri" w:cs="Calibri"/>
            <w:color w:val="0000FF"/>
          </w:rPr>
          <w:t>частями первой</w:t>
        </w:r>
      </w:hyperlink>
      <w:r>
        <w:rPr>
          <w:rFonts w:ascii="Calibri" w:hAnsi="Calibri" w:cs="Calibri"/>
        </w:rPr>
        <w:t xml:space="preserve"> или </w:t>
      </w:r>
      <w:hyperlink w:anchor="Par6" w:history="1">
        <w:r>
          <w:rPr>
            <w:rFonts w:ascii="Calibri" w:hAnsi="Calibri" w:cs="Calibri"/>
            <w:color w:val="0000FF"/>
          </w:rPr>
          <w:t>второй</w:t>
        </w:r>
      </w:hyperlink>
      <w:r>
        <w:rPr>
          <w:rFonts w:ascii="Calibri" w:hAnsi="Calibri" w:cs="Calibri"/>
        </w:rPr>
        <w:t xml:space="preserve"> настоящей статьи, совершенные группой лиц по предварительному сговору либо повлекшие по неосторожности смерть человека, -</w:t>
      </w:r>
    </w:p>
    <w:p w:rsidR="00BB3F91" w:rsidRDefault="00BB3F91" w:rsidP="00BB3F9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BB3F91" w:rsidRDefault="00BB3F91" w:rsidP="00BB3F9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Деяния, предусмотренные </w:t>
      </w:r>
      <w:hyperlink w:anchor="Par4" w:history="1">
        <w:r>
          <w:rPr>
            <w:rFonts w:ascii="Calibri" w:hAnsi="Calibri" w:cs="Calibri"/>
            <w:color w:val="0000FF"/>
          </w:rPr>
          <w:t>частями первой</w:t>
        </w:r>
      </w:hyperlink>
      <w:r>
        <w:rPr>
          <w:rFonts w:ascii="Calibri" w:hAnsi="Calibri" w:cs="Calibri"/>
        </w:rPr>
        <w:t xml:space="preserve"> или </w:t>
      </w:r>
      <w:hyperlink w:anchor="Par6" w:history="1">
        <w:r>
          <w:rPr>
            <w:rFonts w:ascii="Calibri" w:hAnsi="Calibri" w:cs="Calibri"/>
            <w:color w:val="0000FF"/>
          </w:rPr>
          <w:t>второй</w:t>
        </w:r>
      </w:hyperlink>
      <w:r>
        <w:rPr>
          <w:rFonts w:ascii="Calibri" w:hAnsi="Calibri" w:cs="Calibri"/>
        </w:rPr>
        <w:t xml:space="preserve"> настоящей статьи, совершенные организованной группой либо повлекшие по неосторожности смерть двух и более лиц, -</w:t>
      </w:r>
    </w:p>
    <w:p w:rsidR="00BB3F91" w:rsidRDefault="00BB3F91" w:rsidP="00BB3F9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наказываются лишением свободы на срок от пяти до восьми лет со штрафом в размере до одного миллиона рублей или в размере заработной платы или </w:t>
      </w:r>
      <w:bookmarkStart w:id="2" w:name="_GoBack"/>
      <w:bookmarkEnd w:id="2"/>
      <w:r w:rsidR="003A01D1">
        <w:rPr>
          <w:rFonts w:ascii="Calibri" w:hAnsi="Calibri" w:cs="Calibri"/>
        </w:rPr>
        <w:t>иного дохода,</w:t>
      </w:r>
      <w:r>
        <w:rPr>
          <w:rFonts w:ascii="Calibri" w:hAnsi="Calibri" w:cs="Calibri"/>
        </w:rPr>
        <w:t xml:space="preserve">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</w:t>
      </w:r>
      <w:r>
        <w:rPr>
          <w:rFonts w:ascii="Calibri" w:hAnsi="Calibri" w:cs="Calibri"/>
        </w:rPr>
        <w:lastRenderedPageBreak/>
        <w:t>такового.</w:t>
      </w:r>
    </w:p>
    <w:p w:rsidR="00BB3F91" w:rsidRDefault="00BB3F91" w:rsidP="00BB3F9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Крупным ущербом в настоящей статье признается ущерб, сумма которого превышает один миллион рублей.</w:t>
      </w:r>
    </w:p>
    <w:p w:rsidR="00D73227" w:rsidRDefault="00D73227"/>
    <w:sectPr w:rsidR="00D7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91"/>
    <w:rsid w:val="003A01D1"/>
    <w:rsid w:val="00BB3F91"/>
    <w:rsid w:val="00D7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9523A-EEB4-4F71-8B8F-A3DA8CD2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F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Кутузова Маргарита Владимровна</dc:creator>
  <cp:lastModifiedBy>Коваленко Дмитрий Сергеевич</cp:lastModifiedBy>
  <cp:revision>2</cp:revision>
  <dcterms:created xsi:type="dcterms:W3CDTF">2015-03-31T07:43:00Z</dcterms:created>
  <dcterms:modified xsi:type="dcterms:W3CDTF">2017-02-16T08:20:00Z</dcterms:modified>
</cp:coreProperties>
</file>